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3CF2" w14:textId="77777777" w:rsidR="001C6C33" w:rsidRPr="007922DE" w:rsidRDefault="001C6C33" w:rsidP="001C6C33">
      <w:pPr>
        <w:pStyle w:val="Ttulo1"/>
        <w:rPr>
          <w:b/>
          <w:bCs/>
          <w:lang w:val="es-AR"/>
        </w:rPr>
      </w:pPr>
      <w:bookmarkStart w:id="0" w:name="_Toc228970767"/>
      <w:r w:rsidRPr="007922DE">
        <w:rPr>
          <w:b/>
          <w:bCs/>
        </w:rPr>
        <w:t xml:space="preserve">SECCIÓN </w:t>
      </w:r>
      <w:r>
        <w:rPr>
          <w:b/>
          <w:bCs/>
        </w:rPr>
        <w:t>6</w:t>
      </w:r>
      <w:r w:rsidRPr="007922DE">
        <w:rPr>
          <w:b/>
          <w:bCs/>
        </w:rPr>
        <w:t>- FORMULARIOS E INSTRUMENTOS</w:t>
      </w:r>
      <w:bookmarkEnd w:id="0"/>
    </w:p>
    <w:p w14:paraId="110505B5" w14:textId="77777777" w:rsidR="001C6C33" w:rsidRDefault="001C6C33" w:rsidP="001C6C33">
      <w:r w:rsidRPr="00C934B2">
        <w:t>F-INV-01, M-INV-02, G-INV-03, P-INV-04, G-INV-05, S-INV-06, P-INV-07</w:t>
      </w:r>
    </w:p>
    <w:p w14:paraId="08B8A98E" w14:textId="77777777" w:rsidR="001C6C33" w:rsidRDefault="001C6C33" w:rsidP="001C6C33">
      <w:pPr>
        <w:rPr>
          <w:lang w:val="es-AR"/>
        </w:rPr>
      </w:pPr>
    </w:p>
    <w:p w14:paraId="2F4D53ED" w14:textId="77777777" w:rsidR="001C6C33" w:rsidRPr="00851DFE" w:rsidRDefault="001C6C33" w:rsidP="001C6C33">
      <w:pPr>
        <w:pStyle w:val="Ttulo2"/>
      </w:pPr>
      <w:bookmarkStart w:id="1" w:name="_Toc228970768"/>
      <w:proofErr w:type="spellStart"/>
      <w:r w:rsidRPr="00851DFE">
        <w:t>Formulario</w:t>
      </w:r>
      <w:proofErr w:type="spellEnd"/>
      <w:r w:rsidRPr="00851DFE">
        <w:t xml:space="preserve">: </w:t>
      </w:r>
      <w:proofErr w:type="spellStart"/>
      <w:r w:rsidRPr="00851DFE">
        <w:t>Identificación</w:t>
      </w:r>
      <w:proofErr w:type="spellEnd"/>
      <w:r w:rsidRPr="00851DFE">
        <w:t xml:space="preserve"> de </w:t>
      </w:r>
      <w:proofErr w:type="spellStart"/>
      <w:r w:rsidRPr="00851DFE">
        <w:t>Oportunidades</w:t>
      </w:r>
      <w:proofErr w:type="spellEnd"/>
      <w:r w:rsidRPr="00851DFE">
        <w:t xml:space="preserve"> y </w:t>
      </w:r>
      <w:proofErr w:type="spellStart"/>
      <w:r w:rsidRPr="00851DFE">
        <w:t>Problemas</w:t>
      </w:r>
      <w:proofErr w:type="spellEnd"/>
      <w:r w:rsidRPr="00851DFE">
        <w:t xml:space="preserve"> </w:t>
      </w:r>
      <w:proofErr w:type="spellStart"/>
      <w:r w:rsidRPr="00851DFE">
        <w:t>Territoriales</w:t>
      </w:r>
      <w:proofErr w:type="spellEnd"/>
      <w:r w:rsidRPr="00851DFE">
        <w:t xml:space="preserve"> (F-INV-01)</w:t>
      </w:r>
      <w:bookmarkEnd w:id="1"/>
    </w:p>
    <w:p w14:paraId="44996C6F" w14:textId="77777777" w:rsidR="001C6C33" w:rsidRPr="00734E88" w:rsidRDefault="001C6C33" w:rsidP="001C6C33">
      <w:pPr>
        <w:jc w:val="both"/>
        <w:rPr>
          <w:rFonts w:cstheme="minorHAnsi"/>
          <w:b/>
          <w:bCs/>
          <w:lang w:val="es-AR"/>
        </w:rPr>
      </w:pPr>
      <w:r w:rsidRPr="00734E88">
        <w:rPr>
          <w:rFonts w:cstheme="minorHAnsi"/>
          <w:b/>
          <w:bCs/>
          <w:lang w:val="es-AR"/>
        </w:rPr>
        <w:t>1. Datos del Informante y Ubicación</w:t>
      </w:r>
    </w:p>
    <w:p w14:paraId="4CE1C726" w14:textId="77777777" w:rsidR="001C6C33" w:rsidRPr="00734E88" w:rsidRDefault="001C6C33" w:rsidP="001C6C33">
      <w:pPr>
        <w:numPr>
          <w:ilvl w:val="0"/>
          <w:numId w:val="1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b/>
          <w:bCs/>
          <w:lang w:val="es-AR"/>
        </w:rPr>
        <w:t>Nodo de Innovación:</w:t>
      </w:r>
      <w:r w:rsidRPr="00734E88">
        <w:rPr>
          <w:rFonts w:cstheme="minorHAnsi"/>
          <w:lang w:val="es-AR"/>
        </w:rPr>
        <w:t xml:space="preserve"> (</w:t>
      </w:r>
      <w:proofErr w:type="spellStart"/>
      <w:r w:rsidRPr="00734E88">
        <w:rPr>
          <w:rFonts w:cstheme="minorHAnsi"/>
          <w:lang w:val="es-AR"/>
        </w:rPr>
        <w:t>Ej</w:t>
      </w:r>
      <w:proofErr w:type="spellEnd"/>
      <w:r w:rsidRPr="00734E88">
        <w:rPr>
          <w:rFonts w:cstheme="minorHAnsi"/>
          <w:lang w:val="es-AR"/>
        </w:rPr>
        <w:t>: Rivera, Litoral Norte, Maldonado, etc.).</w:t>
      </w:r>
    </w:p>
    <w:p w14:paraId="0CA1DB11" w14:textId="77777777" w:rsidR="001C6C33" w:rsidRPr="00734E88" w:rsidRDefault="001C6C33" w:rsidP="001C6C33">
      <w:pPr>
        <w:numPr>
          <w:ilvl w:val="0"/>
          <w:numId w:val="1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b/>
          <w:bCs/>
          <w:lang w:val="es-AR"/>
        </w:rPr>
        <w:t>Responsable del Relevamiento:</w:t>
      </w:r>
      <w:r w:rsidRPr="00734E88">
        <w:rPr>
          <w:rFonts w:cstheme="minorHAnsi"/>
          <w:lang w:val="es-AR"/>
        </w:rPr>
        <w:t xml:space="preserve"> (Nombre del docente, coordinador o gestor de innovación).</w:t>
      </w:r>
    </w:p>
    <w:p w14:paraId="385DE1FC" w14:textId="77777777" w:rsidR="001C6C33" w:rsidRPr="00734E88" w:rsidRDefault="001C6C33" w:rsidP="001C6C33">
      <w:pPr>
        <w:numPr>
          <w:ilvl w:val="0"/>
          <w:numId w:val="1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b/>
          <w:bCs/>
          <w:lang w:val="es-AR"/>
        </w:rPr>
        <w:t>Fecha de Registro:</w:t>
      </w:r>
      <w:r w:rsidRPr="00734E88">
        <w:rPr>
          <w:rFonts w:cstheme="minorHAnsi"/>
          <w:lang w:val="es-AR"/>
        </w:rPr>
        <w:t xml:space="preserve"> (Fecha de ingreso al banco de problemas).</w:t>
      </w:r>
    </w:p>
    <w:p w14:paraId="04B34CFA" w14:textId="77777777" w:rsidR="001C6C33" w:rsidRPr="00734E88" w:rsidRDefault="001C6C33" w:rsidP="001C6C33">
      <w:pPr>
        <w:numPr>
          <w:ilvl w:val="0"/>
          <w:numId w:val="1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b/>
          <w:bCs/>
          <w:lang w:val="es-AR"/>
        </w:rPr>
        <w:t>Actor Territorial Vinculado:</w:t>
      </w:r>
      <w:r w:rsidRPr="00734E88">
        <w:rPr>
          <w:rFonts w:cstheme="minorHAnsi"/>
          <w:lang w:val="es-AR"/>
        </w:rPr>
        <w:t xml:space="preserve"> (Empresa, centro local, organización social o ente público que manifiesta la necesidad).</w:t>
      </w:r>
    </w:p>
    <w:p w14:paraId="6D9CD0C9" w14:textId="77777777" w:rsidR="001C6C33" w:rsidRPr="00734E88" w:rsidRDefault="001C6C33" w:rsidP="001C6C33">
      <w:pPr>
        <w:jc w:val="both"/>
        <w:rPr>
          <w:rFonts w:cstheme="minorHAnsi"/>
          <w:b/>
          <w:bCs/>
          <w:lang w:val="es-AR"/>
        </w:rPr>
      </w:pPr>
      <w:r w:rsidRPr="00734E88">
        <w:rPr>
          <w:rFonts w:cstheme="minorHAnsi"/>
          <w:b/>
          <w:bCs/>
          <w:lang w:val="es-AR"/>
        </w:rPr>
        <w:t>2. Descripción del Problema Socio-Productivo</w:t>
      </w:r>
    </w:p>
    <w:p w14:paraId="3402912D" w14:textId="77777777" w:rsidR="001C6C33" w:rsidRPr="00734E88" w:rsidRDefault="001C6C33" w:rsidP="001C6C33">
      <w:pPr>
        <w:numPr>
          <w:ilvl w:val="0"/>
          <w:numId w:val="2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b/>
          <w:bCs/>
          <w:lang w:val="es-AR"/>
        </w:rPr>
        <w:t>Título de la Oportunidad/Problema:</w:t>
      </w:r>
      <w:r w:rsidRPr="00734E88">
        <w:rPr>
          <w:rFonts w:cstheme="minorHAnsi"/>
          <w:lang w:val="es-AR"/>
        </w:rPr>
        <w:t xml:space="preserve"> (Nombre breve y descriptivo).</w:t>
      </w:r>
    </w:p>
    <w:p w14:paraId="61884363" w14:textId="77777777" w:rsidR="001C6C33" w:rsidRPr="00734E88" w:rsidRDefault="001C6C33" w:rsidP="001C6C33">
      <w:pPr>
        <w:numPr>
          <w:ilvl w:val="0"/>
          <w:numId w:val="2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b/>
          <w:bCs/>
          <w:lang w:val="es-AR"/>
        </w:rPr>
        <w:t>Descripción Detallada:</w:t>
      </w:r>
      <w:r w:rsidRPr="00734E88">
        <w:rPr>
          <w:rFonts w:cstheme="minorHAnsi"/>
          <w:lang w:val="es-AR"/>
        </w:rPr>
        <w:t xml:space="preserve"> Explicar el desafío técnico, social o ambiental detectado en el territorio.</w:t>
      </w:r>
    </w:p>
    <w:p w14:paraId="438E1737" w14:textId="77777777" w:rsidR="001C6C33" w:rsidRPr="00734E88" w:rsidRDefault="001C6C33" w:rsidP="001C6C33">
      <w:pPr>
        <w:numPr>
          <w:ilvl w:val="0"/>
          <w:numId w:val="2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b/>
          <w:bCs/>
          <w:lang w:val="es-AR"/>
        </w:rPr>
        <w:t>Impacto Actual:</w:t>
      </w:r>
      <w:r w:rsidRPr="00734E88">
        <w:rPr>
          <w:rFonts w:cstheme="minorHAnsi"/>
          <w:lang w:val="es-AR"/>
        </w:rPr>
        <w:t xml:space="preserve"> ¿Cómo afecta este problema a la productividad, al ambiente o a la sociedad local hoy en día?.</w:t>
      </w:r>
    </w:p>
    <w:p w14:paraId="3D1D6230" w14:textId="77777777" w:rsidR="001C6C33" w:rsidRPr="00734E88" w:rsidRDefault="001C6C33" w:rsidP="001C6C33">
      <w:pPr>
        <w:jc w:val="both"/>
        <w:rPr>
          <w:rFonts w:cstheme="minorHAnsi"/>
          <w:b/>
          <w:bCs/>
          <w:lang w:val="es-AR"/>
        </w:rPr>
      </w:pPr>
      <w:r w:rsidRPr="00734E88">
        <w:rPr>
          <w:rFonts w:cstheme="minorHAnsi"/>
          <w:b/>
          <w:bCs/>
          <w:lang w:val="es-AR"/>
        </w:rPr>
        <w:t>3. Vigilancia Tecnológica y Antecedentes (Articulación CATI)</w:t>
      </w:r>
    </w:p>
    <w:p w14:paraId="2B4C90AC" w14:textId="77777777" w:rsidR="001C6C33" w:rsidRPr="00734E88" w:rsidRDefault="001C6C33" w:rsidP="001C6C33">
      <w:pPr>
        <w:numPr>
          <w:ilvl w:val="0"/>
          <w:numId w:val="3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b/>
          <w:bCs/>
          <w:lang w:val="es-AR"/>
        </w:rPr>
        <w:t>Búsqueda Bibliográfica:</w:t>
      </w:r>
      <w:r w:rsidRPr="00734E88">
        <w:rPr>
          <w:rFonts w:cstheme="minorHAnsi"/>
          <w:lang w:val="es-AR"/>
        </w:rPr>
        <w:t xml:space="preserve"> Resumen de soluciones existentes en la literatura técnica o científica.</w:t>
      </w:r>
    </w:p>
    <w:p w14:paraId="3356EA08" w14:textId="77777777" w:rsidR="001C6C33" w:rsidRPr="00734E88" w:rsidRDefault="001C6C33" w:rsidP="001C6C33">
      <w:pPr>
        <w:numPr>
          <w:ilvl w:val="0"/>
          <w:numId w:val="3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b/>
          <w:bCs/>
          <w:lang w:val="es-AR"/>
        </w:rPr>
        <w:t>Relevamiento en Banco de Patentes:</w:t>
      </w:r>
      <w:r w:rsidRPr="00734E88">
        <w:rPr>
          <w:rFonts w:cstheme="minorHAnsi"/>
          <w:lang w:val="es-AR"/>
        </w:rPr>
        <w:t xml:space="preserve"> ¿Existen tecnologías patentadas que puedan adaptarse para solucionar este problema? (Citar fuentes de bancos de patentes consultados) .</w:t>
      </w:r>
    </w:p>
    <w:p w14:paraId="285CFCB0" w14:textId="77777777" w:rsidR="001C6C33" w:rsidRPr="00734E88" w:rsidRDefault="001C6C33" w:rsidP="001C6C33">
      <w:pPr>
        <w:numPr>
          <w:ilvl w:val="0"/>
          <w:numId w:val="3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b/>
          <w:bCs/>
          <w:lang w:val="es-AR"/>
        </w:rPr>
        <w:t>Estado de la Técnica:</w:t>
      </w:r>
      <w:r w:rsidRPr="00734E88">
        <w:rPr>
          <w:rFonts w:cstheme="minorHAnsi"/>
          <w:lang w:val="es-AR"/>
        </w:rPr>
        <w:t xml:space="preserve"> Breve conclusión sobre si la solución requiere desarrollo original o adaptación tecnológica.</w:t>
      </w:r>
    </w:p>
    <w:p w14:paraId="1256C63B" w14:textId="77777777" w:rsidR="001C6C33" w:rsidRPr="00734E88" w:rsidRDefault="001C6C33" w:rsidP="001C6C33">
      <w:pPr>
        <w:jc w:val="both"/>
        <w:rPr>
          <w:rFonts w:cstheme="minorHAnsi"/>
          <w:b/>
          <w:bCs/>
          <w:lang w:val="es-AR"/>
        </w:rPr>
      </w:pPr>
      <w:r w:rsidRPr="00734E88">
        <w:rPr>
          <w:rFonts w:cstheme="minorHAnsi"/>
          <w:b/>
          <w:bCs/>
          <w:lang w:val="es-AR"/>
        </w:rPr>
        <w:t>4. Categorización Inicial (Paso 2 de la Lógica)</w:t>
      </w:r>
    </w:p>
    <w:p w14:paraId="25FF7431" w14:textId="77777777" w:rsidR="001C6C33" w:rsidRPr="00734E88" w:rsidRDefault="001C6C33" w:rsidP="001C6C33">
      <w:pPr>
        <w:numPr>
          <w:ilvl w:val="0"/>
          <w:numId w:val="4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b/>
          <w:bCs/>
          <w:lang w:val="es-AR"/>
        </w:rPr>
        <w:lastRenderedPageBreak/>
        <w:t>Área Tecnológica Dominante:</w:t>
      </w:r>
      <w:r w:rsidRPr="00734E88">
        <w:rPr>
          <w:rFonts w:cstheme="minorHAnsi"/>
          <w:lang w:val="es-AR"/>
        </w:rPr>
        <w:t xml:space="preserve"> (Informática, Robótica, Biotecnología, Energías Renovables, etc.).</w:t>
      </w:r>
    </w:p>
    <w:p w14:paraId="54193C77" w14:textId="77777777" w:rsidR="001C6C33" w:rsidRPr="00734E88" w:rsidRDefault="001C6C33" w:rsidP="001C6C33">
      <w:pPr>
        <w:numPr>
          <w:ilvl w:val="0"/>
          <w:numId w:val="4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b/>
          <w:bCs/>
          <w:lang w:val="es-AR"/>
        </w:rPr>
        <w:t>Impacto Potencial Estimado:</w:t>
      </w:r>
    </w:p>
    <w:p w14:paraId="673171B4" w14:textId="77777777" w:rsidR="001C6C33" w:rsidRPr="00734E88" w:rsidRDefault="001C6C33" w:rsidP="001C6C33">
      <w:pPr>
        <w:numPr>
          <w:ilvl w:val="1"/>
          <w:numId w:val="4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lang w:val="es-AR"/>
        </w:rPr>
        <w:t xml:space="preserve">[ ] </w:t>
      </w:r>
      <w:r w:rsidRPr="00734E88">
        <w:rPr>
          <w:rFonts w:cstheme="minorHAnsi"/>
          <w:b/>
          <w:bCs/>
          <w:lang w:val="es-AR"/>
        </w:rPr>
        <w:t>Alto:</w:t>
      </w:r>
      <w:r w:rsidRPr="00734E88">
        <w:rPr>
          <w:rFonts w:cstheme="minorHAnsi"/>
          <w:lang w:val="es-AR"/>
        </w:rPr>
        <w:t xml:space="preserve"> Solución escalable con alto retorno económico o social regional.</w:t>
      </w:r>
    </w:p>
    <w:p w14:paraId="6EE3E360" w14:textId="77777777" w:rsidR="001C6C33" w:rsidRPr="00734E88" w:rsidRDefault="001C6C33" w:rsidP="001C6C33">
      <w:pPr>
        <w:numPr>
          <w:ilvl w:val="1"/>
          <w:numId w:val="4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lang w:val="es-AR"/>
        </w:rPr>
        <w:t xml:space="preserve">[ ] </w:t>
      </w:r>
      <w:r w:rsidRPr="00734E88">
        <w:rPr>
          <w:rFonts w:cstheme="minorHAnsi"/>
          <w:b/>
          <w:bCs/>
          <w:lang w:val="es-AR"/>
        </w:rPr>
        <w:t>Medio:</w:t>
      </w:r>
      <w:r w:rsidRPr="00734E88">
        <w:rPr>
          <w:rFonts w:cstheme="minorHAnsi"/>
          <w:lang w:val="es-AR"/>
        </w:rPr>
        <w:t xml:space="preserve"> Mejora procesos existentes en un sector específico.</w:t>
      </w:r>
    </w:p>
    <w:p w14:paraId="3796C3AD" w14:textId="77777777" w:rsidR="001C6C33" w:rsidRPr="00734E88" w:rsidRDefault="001C6C33" w:rsidP="001C6C33">
      <w:pPr>
        <w:numPr>
          <w:ilvl w:val="1"/>
          <w:numId w:val="4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lang w:val="es-AR"/>
        </w:rPr>
        <w:t xml:space="preserve">[ ] </w:t>
      </w:r>
      <w:r w:rsidRPr="00734E88">
        <w:rPr>
          <w:rFonts w:cstheme="minorHAnsi"/>
          <w:b/>
          <w:bCs/>
          <w:lang w:val="es-AR"/>
        </w:rPr>
        <w:t>Bajo:</w:t>
      </w:r>
      <w:r w:rsidRPr="00734E88">
        <w:rPr>
          <w:rFonts w:cstheme="minorHAnsi"/>
          <w:lang w:val="es-AR"/>
        </w:rPr>
        <w:t xml:space="preserve"> Problema puntual de baja complejidad o impacto limitado.</w:t>
      </w:r>
    </w:p>
    <w:p w14:paraId="2DDD899B" w14:textId="77777777" w:rsidR="001C6C33" w:rsidRPr="00734E88" w:rsidRDefault="001C6C33" w:rsidP="001C6C33">
      <w:pPr>
        <w:jc w:val="both"/>
        <w:rPr>
          <w:rFonts w:cstheme="minorHAnsi"/>
          <w:b/>
          <w:bCs/>
          <w:lang w:val="es-AR"/>
        </w:rPr>
      </w:pPr>
      <w:r w:rsidRPr="00734E88">
        <w:rPr>
          <w:rFonts w:cstheme="minorHAnsi"/>
          <w:b/>
          <w:bCs/>
          <w:lang w:val="es-AR"/>
        </w:rPr>
        <w:t>5. Alineación Estratégica y Proyectos (Paso 3 de la Lógica)</w:t>
      </w:r>
    </w:p>
    <w:p w14:paraId="26F4DD45" w14:textId="77777777" w:rsidR="001C6C33" w:rsidRPr="00734E88" w:rsidRDefault="001C6C33" w:rsidP="001C6C33">
      <w:pPr>
        <w:numPr>
          <w:ilvl w:val="0"/>
          <w:numId w:val="5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b/>
          <w:bCs/>
          <w:lang w:val="es-AR"/>
        </w:rPr>
        <w:t>Potencial Proyecto de Egreso:</w:t>
      </w:r>
      <w:r w:rsidRPr="00734E88">
        <w:rPr>
          <w:rFonts w:cstheme="minorHAnsi"/>
          <w:lang w:val="es-AR"/>
        </w:rPr>
        <w:t xml:space="preserve"> ¿Puede este problema ser resuelto por estudiantes de carreras de UTU? (Indicar carrera/s vinculadas) .</w:t>
      </w:r>
    </w:p>
    <w:p w14:paraId="1AD9715E" w14:textId="77777777" w:rsidR="001C6C33" w:rsidRPr="00734E88" w:rsidRDefault="001C6C33" w:rsidP="001C6C33">
      <w:pPr>
        <w:numPr>
          <w:ilvl w:val="0"/>
          <w:numId w:val="5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b/>
          <w:bCs/>
          <w:lang w:val="es-AR"/>
        </w:rPr>
        <w:t>Fuentes de Financiamiento Identificadas:</w:t>
      </w:r>
      <w:r w:rsidRPr="00734E88">
        <w:rPr>
          <w:rFonts w:cstheme="minorHAnsi"/>
          <w:lang w:val="es-AR"/>
        </w:rPr>
        <w:t xml:space="preserve"> (ANII, fondos concursables, inversión privada, empresas públicas, INEFOP, presupuesto UTU, etc.).</w:t>
      </w:r>
    </w:p>
    <w:p w14:paraId="22DED9B3" w14:textId="77777777" w:rsidR="001C6C33" w:rsidRPr="00734E88" w:rsidRDefault="001C6C33" w:rsidP="001C6C33">
      <w:pPr>
        <w:jc w:val="both"/>
        <w:rPr>
          <w:rFonts w:cstheme="minorHAnsi"/>
          <w:lang w:val="es-AR"/>
        </w:rPr>
      </w:pPr>
    </w:p>
    <w:p w14:paraId="5A52647E" w14:textId="77777777" w:rsidR="001C6C33" w:rsidRPr="00734E88" w:rsidRDefault="001C6C33" w:rsidP="001C6C33">
      <w:pPr>
        <w:jc w:val="both"/>
        <w:rPr>
          <w:rFonts w:cstheme="minorHAnsi"/>
          <w:b/>
          <w:bCs/>
          <w:lang w:val="es-AR"/>
        </w:rPr>
      </w:pPr>
      <w:r w:rsidRPr="00734E88">
        <w:rPr>
          <w:rFonts w:cstheme="minorHAnsi"/>
          <w:b/>
          <w:bCs/>
          <w:lang w:val="es-AR"/>
        </w:rPr>
        <w:t>Control de Gestión de la Innovación (ISO 56001)</w:t>
      </w:r>
    </w:p>
    <w:p w14:paraId="25E62605" w14:textId="77777777" w:rsidR="001C6C33" w:rsidRPr="00734E88" w:rsidRDefault="001C6C33" w:rsidP="001C6C33">
      <w:pPr>
        <w:numPr>
          <w:ilvl w:val="0"/>
          <w:numId w:val="6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b/>
          <w:bCs/>
          <w:lang w:val="es-AR"/>
        </w:rPr>
        <w:t>Estado del Registro:</w:t>
      </w:r>
      <w:r w:rsidRPr="00734E88">
        <w:rPr>
          <w:rFonts w:cstheme="minorHAnsi"/>
          <w:lang w:val="es-AR"/>
        </w:rPr>
        <w:t xml:space="preserve"> [ ] Pendiente  [ ] En Evaluación  [ ] Aprobado para Proyecto  [ ] Desestimado.</w:t>
      </w:r>
    </w:p>
    <w:p w14:paraId="094D450B" w14:textId="77777777" w:rsidR="001C6C33" w:rsidRPr="00734E88" w:rsidRDefault="001C6C33" w:rsidP="001C6C33">
      <w:pPr>
        <w:numPr>
          <w:ilvl w:val="0"/>
          <w:numId w:val="6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b/>
          <w:bCs/>
          <w:lang w:val="es-AR"/>
        </w:rPr>
        <w:t>Vínculo con el Proceso Operativo:</w:t>
      </w:r>
      <w:r w:rsidRPr="00734E88">
        <w:rPr>
          <w:rFonts w:cstheme="minorHAnsi"/>
          <w:lang w:val="es-AR"/>
        </w:rPr>
        <w:t xml:space="preserve"> Este registro debe almacenarse en el repositorio digital del SGI para demostrar la trazabilidad desde la idea hasta el valor generado.</w:t>
      </w:r>
    </w:p>
    <w:p w14:paraId="745E6573" w14:textId="77777777" w:rsidR="001C6C33" w:rsidRPr="00734E88" w:rsidRDefault="001C6C33" w:rsidP="001C6C33">
      <w:pPr>
        <w:jc w:val="both"/>
        <w:rPr>
          <w:rFonts w:cstheme="minorHAnsi"/>
          <w:lang w:val="es-AR"/>
        </w:rPr>
      </w:pPr>
      <w:r w:rsidRPr="00734E88">
        <w:rPr>
          <w:rFonts w:cstheme="minorHAnsi"/>
          <w:lang w:val="es-AR"/>
        </w:rPr>
        <w:br w:type="page"/>
      </w:r>
    </w:p>
    <w:p w14:paraId="6466DE4B" w14:textId="77777777" w:rsidR="001C6C33" w:rsidRPr="00734E88" w:rsidRDefault="001C6C33" w:rsidP="001C6C33">
      <w:pPr>
        <w:jc w:val="both"/>
        <w:rPr>
          <w:rFonts w:cstheme="minorHAnsi"/>
          <w:sz w:val="20"/>
          <w:szCs w:val="20"/>
          <w:lang w:val="es-AR"/>
        </w:rPr>
      </w:pPr>
      <w:r w:rsidRPr="00734E88">
        <w:rPr>
          <w:rFonts w:cstheme="minorHAnsi"/>
          <w:b/>
          <w:bCs/>
          <w:sz w:val="20"/>
          <w:szCs w:val="20"/>
          <w:lang w:val="es-AR"/>
        </w:rPr>
        <w:lastRenderedPageBreak/>
        <w:t>Matriz de Jerarquización de Impacto</w:t>
      </w:r>
      <w:r w:rsidRPr="00734E88">
        <w:rPr>
          <w:rFonts w:cstheme="minorHAnsi"/>
          <w:sz w:val="20"/>
          <w:szCs w:val="20"/>
          <w:lang w:val="es-AR"/>
        </w:rPr>
        <w:t xml:space="preserve"> es la herramienta clave para el </w:t>
      </w:r>
      <w:r w:rsidRPr="00734E88">
        <w:rPr>
          <w:rFonts w:cstheme="minorHAnsi"/>
          <w:b/>
          <w:bCs/>
          <w:sz w:val="20"/>
          <w:szCs w:val="20"/>
          <w:lang w:val="es-AR"/>
        </w:rPr>
        <w:t>Paso 2</w:t>
      </w:r>
      <w:r w:rsidRPr="00734E88">
        <w:rPr>
          <w:rFonts w:cstheme="minorHAnsi"/>
          <w:sz w:val="20"/>
          <w:szCs w:val="20"/>
          <w:lang w:val="es-AR"/>
        </w:rPr>
        <w:t xml:space="preserve"> del proceso y responde directamente a la </w:t>
      </w:r>
      <w:r w:rsidRPr="00734E88">
        <w:rPr>
          <w:rFonts w:cstheme="minorHAnsi"/>
          <w:b/>
          <w:bCs/>
          <w:sz w:val="20"/>
          <w:szCs w:val="20"/>
          <w:lang w:val="es-AR"/>
        </w:rPr>
        <w:t>Cláusula 6 (Planificación)</w:t>
      </w:r>
      <w:r w:rsidRPr="00734E88">
        <w:rPr>
          <w:rFonts w:cstheme="minorHAnsi"/>
          <w:sz w:val="20"/>
          <w:szCs w:val="20"/>
          <w:lang w:val="es-AR"/>
        </w:rPr>
        <w:t xml:space="preserve"> de la norma ISO 56001. Su función es transformar el banco de problemas en una cartera de proyectos priorizada, gestionando la incertidumbre y asegurando que los recursos se asignen a las oportunidades con mayor potencial de valor.</w:t>
      </w:r>
    </w:p>
    <w:p w14:paraId="596AC447" w14:textId="77777777" w:rsidR="001C6C33" w:rsidRPr="00734E88" w:rsidRDefault="001C6C33" w:rsidP="001C6C33">
      <w:pPr>
        <w:jc w:val="both"/>
        <w:rPr>
          <w:rFonts w:cstheme="minorHAnsi"/>
          <w:lang w:val="es-AR"/>
        </w:rPr>
      </w:pPr>
      <w:r>
        <w:rPr>
          <w:rFonts w:cstheme="minorHAnsi"/>
          <w:lang w:val="es-AR"/>
        </w:rPr>
        <w:pict w14:anchorId="617C945E">
          <v:rect id="_x0000_i1025" style="width:0;height:1.5pt" o:hralign="center" o:hrstd="t" o:hr="t" fillcolor="#a0a0a0" stroked="f"/>
        </w:pict>
      </w:r>
    </w:p>
    <w:p w14:paraId="6FF8BA3F" w14:textId="77777777" w:rsidR="001C6C33" w:rsidRPr="001C6C33" w:rsidRDefault="001C6C33" w:rsidP="001C6C33">
      <w:pPr>
        <w:pStyle w:val="Ttulo2"/>
        <w:rPr>
          <w:lang w:val="es-MX"/>
        </w:rPr>
      </w:pPr>
      <w:bookmarkStart w:id="2" w:name="_Toc228970769"/>
      <w:r w:rsidRPr="001C6C33">
        <w:rPr>
          <w:lang w:val="es-MX"/>
        </w:rPr>
        <w:t>Matriz de Evaluación y Priorización de Oportunidades (M-INV-02)</w:t>
      </w:r>
      <w:bookmarkEnd w:id="2"/>
    </w:p>
    <w:p w14:paraId="340DF6A7" w14:textId="77777777" w:rsidR="001C6C33" w:rsidRPr="00734E88" w:rsidRDefault="001C6C33" w:rsidP="001C6C33">
      <w:pPr>
        <w:jc w:val="both"/>
        <w:rPr>
          <w:rFonts w:cstheme="minorHAnsi"/>
          <w:lang w:val="es-AR"/>
        </w:rPr>
      </w:pPr>
      <w:r w:rsidRPr="00734E88">
        <w:rPr>
          <w:rFonts w:cstheme="minorHAnsi"/>
          <w:lang w:val="es-AR"/>
        </w:rPr>
        <w:t xml:space="preserve">Para cada problema registrado en el Formulario F-INV-01, el </w:t>
      </w:r>
      <w:r w:rsidRPr="00734E88">
        <w:rPr>
          <w:rFonts w:cstheme="minorHAnsi"/>
          <w:b/>
          <w:bCs/>
          <w:lang w:val="es-AR"/>
        </w:rPr>
        <w:t>Comité de Coordinación del Nodo</w:t>
      </w:r>
      <w:r w:rsidRPr="00734E88">
        <w:rPr>
          <w:rFonts w:cstheme="minorHAnsi"/>
          <w:lang w:val="es-AR"/>
        </w:rPr>
        <w:t xml:space="preserve"> debe asignar un puntaje del 1 al 5 en los siguientes criterios:</w:t>
      </w:r>
    </w:p>
    <w:p w14:paraId="16BC3093" w14:textId="77777777" w:rsidR="001C6C33" w:rsidRPr="00734E88" w:rsidRDefault="001C6C33" w:rsidP="001C6C33">
      <w:pPr>
        <w:jc w:val="both"/>
        <w:rPr>
          <w:rFonts w:cstheme="minorHAnsi"/>
          <w:b/>
          <w:bCs/>
          <w:lang w:val="es-AR"/>
        </w:rPr>
      </w:pPr>
      <w:r w:rsidRPr="00734E88">
        <w:rPr>
          <w:rFonts w:cstheme="minorHAnsi"/>
          <w:b/>
          <w:bCs/>
          <w:lang w:val="es-AR"/>
        </w:rPr>
        <w:t>1. Dimensiones de Evaluación</w:t>
      </w: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2347"/>
        <w:gridCol w:w="6295"/>
        <w:gridCol w:w="718"/>
      </w:tblGrid>
      <w:tr w:rsidR="001C6C33" w:rsidRPr="00734E88" w14:paraId="5D8D2A32" w14:textId="77777777" w:rsidTr="004301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CA02AF4" w14:textId="77777777" w:rsidR="001C6C33" w:rsidRPr="00734E88" w:rsidRDefault="001C6C33" w:rsidP="0043019F">
            <w:pPr>
              <w:spacing w:after="160" w:line="278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734E88">
              <w:rPr>
                <w:rFonts w:asciiTheme="minorHAnsi" w:hAnsiTheme="minorHAnsi" w:cstheme="minorHAnsi"/>
                <w:b/>
                <w:bCs/>
                <w:lang w:val="es-AR"/>
              </w:rPr>
              <w:t>Criterio</w:t>
            </w:r>
          </w:p>
        </w:tc>
        <w:tc>
          <w:tcPr>
            <w:tcW w:w="0" w:type="auto"/>
            <w:hideMark/>
          </w:tcPr>
          <w:p w14:paraId="379CAB48" w14:textId="77777777" w:rsidR="001C6C33" w:rsidRPr="00734E88" w:rsidRDefault="001C6C33" w:rsidP="0043019F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s-AR"/>
              </w:rPr>
            </w:pPr>
            <w:r w:rsidRPr="00734E88">
              <w:rPr>
                <w:rFonts w:asciiTheme="minorHAnsi" w:hAnsiTheme="minorHAnsi" w:cstheme="minorHAnsi"/>
                <w:b/>
                <w:bCs/>
                <w:lang w:val="es-AR"/>
              </w:rPr>
              <w:t>Descripción</w:t>
            </w:r>
          </w:p>
        </w:tc>
        <w:tc>
          <w:tcPr>
            <w:tcW w:w="0" w:type="auto"/>
            <w:hideMark/>
          </w:tcPr>
          <w:p w14:paraId="1063BE6E" w14:textId="77777777" w:rsidR="001C6C33" w:rsidRPr="00734E88" w:rsidRDefault="001C6C33" w:rsidP="0043019F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s-AR"/>
              </w:rPr>
            </w:pPr>
            <w:r w:rsidRPr="00734E88">
              <w:rPr>
                <w:rFonts w:asciiTheme="minorHAnsi" w:hAnsiTheme="minorHAnsi" w:cstheme="minorHAnsi"/>
                <w:b/>
                <w:bCs/>
                <w:lang w:val="es-AR"/>
              </w:rPr>
              <w:t>Peso</w:t>
            </w:r>
          </w:p>
        </w:tc>
      </w:tr>
      <w:tr w:rsidR="001C6C33" w:rsidRPr="00734E88" w14:paraId="54DECDEF" w14:textId="77777777" w:rsidTr="00430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98AEC3" w14:textId="77777777" w:rsidR="001C6C33" w:rsidRPr="00734E88" w:rsidRDefault="001C6C33" w:rsidP="0043019F">
            <w:pPr>
              <w:spacing w:after="160" w:line="278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734E88">
              <w:rPr>
                <w:rFonts w:asciiTheme="minorHAnsi" w:hAnsiTheme="minorHAnsi" w:cstheme="minorHAnsi"/>
                <w:b/>
                <w:bCs/>
                <w:lang w:val="es-AR"/>
              </w:rPr>
              <w:t>Impacto Regional</w:t>
            </w:r>
          </w:p>
        </w:tc>
        <w:tc>
          <w:tcPr>
            <w:tcW w:w="0" w:type="auto"/>
            <w:hideMark/>
          </w:tcPr>
          <w:p w14:paraId="7B752635" w14:textId="77777777" w:rsidR="001C6C33" w:rsidRPr="00734E88" w:rsidRDefault="001C6C33" w:rsidP="0043019F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AR"/>
              </w:rPr>
            </w:pPr>
            <w:r w:rsidRPr="00734E88">
              <w:rPr>
                <w:rFonts w:cstheme="minorHAnsi"/>
                <w:lang w:val="es-AR"/>
              </w:rPr>
              <w:t>Relevancia del problema para el sector productivo, social o ambiental del territorio.</w:t>
            </w:r>
          </w:p>
        </w:tc>
        <w:tc>
          <w:tcPr>
            <w:tcW w:w="0" w:type="auto"/>
            <w:hideMark/>
          </w:tcPr>
          <w:p w14:paraId="5847C85F" w14:textId="77777777" w:rsidR="001C6C33" w:rsidRPr="00734E88" w:rsidRDefault="001C6C33" w:rsidP="0043019F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AR"/>
              </w:rPr>
            </w:pPr>
            <w:r w:rsidRPr="00734E88">
              <w:rPr>
                <w:rFonts w:cstheme="minorHAnsi"/>
                <w:lang w:val="es-AR"/>
              </w:rPr>
              <w:t>30%</w:t>
            </w:r>
          </w:p>
        </w:tc>
      </w:tr>
      <w:tr w:rsidR="001C6C33" w:rsidRPr="00734E88" w14:paraId="53B2FFED" w14:textId="77777777" w:rsidTr="004301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8F3979" w14:textId="77777777" w:rsidR="001C6C33" w:rsidRPr="00734E88" w:rsidRDefault="001C6C33" w:rsidP="0043019F">
            <w:pPr>
              <w:spacing w:after="160" w:line="278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734E88">
              <w:rPr>
                <w:rFonts w:asciiTheme="minorHAnsi" w:hAnsiTheme="minorHAnsi" w:cstheme="minorHAnsi"/>
                <w:b/>
                <w:bCs/>
                <w:lang w:val="es-AR"/>
              </w:rPr>
              <w:t>Potencial de Formación</w:t>
            </w:r>
          </w:p>
        </w:tc>
        <w:tc>
          <w:tcPr>
            <w:tcW w:w="0" w:type="auto"/>
            <w:hideMark/>
          </w:tcPr>
          <w:p w14:paraId="4B9C7CCC" w14:textId="77777777" w:rsidR="001C6C33" w:rsidRPr="00734E88" w:rsidRDefault="001C6C33" w:rsidP="0043019F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AR"/>
              </w:rPr>
            </w:pPr>
            <w:r w:rsidRPr="00734E88">
              <w:rPr>
                <w:rFonts w:cstheme="minorHAnsi"/>
                <w:lang w:val="es-AR"/>
              </w:rPr>
              <w:t>Capacidad de involucrar a estudiantes en métodos científicos y resolución de problemas reales.</w:t>
            </w:r>
          </w:p>
        </w:tc>
        <w:tc>
          <w:tcPr>
            <w:tcW w:w="0" w:type="auto"/>
            <w:hideMark/>
          </w:tcPr>
          <w:p w14:paraId="4D6C6D89" w14:textId="77777777" w:rsidR="001C6C33" w:rsidRPr="00734E88" w:rsidRDefault="001C6C33" w:rsidP="0043019F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AR"/>
              </w:rPr>
            </w:pPr>
            <w:r w:rsidRPr="00734E88">
              <w:rPr>
                <w:rFonts w:cstheme="minorHAnsi"/>
                <w:lang w:val="es-AR"/>
              </w:rPr>
              <w:t>25%</w:t>
            </w:r>
          </w:p>
        </w:tc>
      </w:tr>
      <w:tr w:rsidR="001C6C33" w:rsidRPr="00734E88" w14:paraId="10636742" w14:textId="77777777" w:rsidTr="00430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111B2A" w14:textId="77777777" w:rsidR="001C6C33" w:rsidRPr="00734E88" w:rsidRDefault="001C6C33" w:rsidP="0043019F">
            <w:pPr>
              <w:spacing w:after="160" w:line="278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734E88">
              <w:rPr>
                <w:rFonts w:asciiTheme="minorHAnsi" w:hAnsiTheme="minorHAnsi" w:cstheme="minorHAnsi"/>
                <w:b/>
                <w:bCs/>
                <w:lang w:val="es-AR"/>
              </w:rPr>
              <w:t>Viabilidad Técnica/Lean</w:t>
            </w:r>
          </w:p>
        </w:tc>
        <w:tc>
          <w:tcPr>
            <w:tcW w:w="0" w:type="auto"/>
            <w:hideMark/>
          </w:tcPr>
          <w:p w14:paraId="4C4BDB98" w14:textId="77777777" w:rsidR="001C6C33" w:rsidRPr="00734E88" w:rsidRDefault="001C6C33" w:rsidP="0043019F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AR"/>
              </w:rPr>
            </w:pPr>
            <w:r w:rsidRPr="00734E88">
              <w:rPr>
                <w:rFonts w:cstheme="minorHAnsi"/>
                <w:lang w:val="es-AR"/>
              </w:rPr>
              <w:t xml:space="preserve">Factibilidad de desarrollar un prototipo (MVP) en los </w:t>
            </w:r>
            <w:r w:rsidRPr="00734E88">
              <w:rPr>
                <w:rFonts w:cstheme="minorHAnsi"/>
                <w:b/>
                <w:bCs/>
                <w:lang w:val="es-AR"/>
              </w:rPr>
              <w:t>UTU Labs</w:t>
            </w:r>
            <w:r w:rsidRPr="00734E88">
              <w:rPr>
                <w:rFonts w:cstheme="minorHAnsi"/>
                <w:lang w:val="es-AR"/>
              </w:rPr>
              <w:t xml:space="preserve"> con los recursos actuales.</w:t>
            </w:r>
          </w:p>
        </w:tc>
        <w:tc>
          <w:tcPr>
            <w:tcW w:w="0" w:type="auto"/>
            <w:hideMark/>
          </w:tcPr>
          <w:p w14:paraId="15343F0C" w14:textId="77777777" w:rsidR="001C6C33" w:rsidRPr="00734E88" w:rsidRDefault="001C6C33" w:rsidP="0043019F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AR"/>
              </w:rPr>
            </w:pPr>
            <w:r w:rsidRPr="00734E88">
              <w:rPr>
                <w:rFonts w:cstheme="minorHAnsi"/>
                <w:lang w:val="es-AR"/>
              </w:rPr>
              <w:t>20%</w:t>
            </w:r>
          </w:p>
        </w:tc>
      </w:tr>
      <w:tr w:rsidR="001C6C33" w:rsidRPr="00734E88" w14:paraId="5B0DBC2E" w14:textId="77777777" w:rsidTr="004301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7D15C8" w14:textId="77777777" w:rsidR="001C6C33" w:rsidRPr="00734E88" w:rsidRDefault="001C6C33" w:rsidP="0043019F">
            <w:pPr>
              <w:spacing w:after="160" w:line="278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734E88">
              <w:rPr>
                <w:rFonts w:asciiTheme="minorHAnsi" w:hAnsiTheme="minorHAnsi" w:cstheme="minorHAnsi"/>
                <w:b/>
                <w:bCs/>
                <w:lang w:val="es-AR"/>
              </w:rPr>
              <w:t>Potencial Emprendedor</w:t>
            </w:r>
          </w:p>
        </w:tc>
        <w:tc>
          <w:tcPr>
            <w:tcW w:w="0" w:type="auto"/>
            <w:hideMark/>
          </w:tcPr>
          <w:p w14:paraId="69B98C72" w14:textId="77777777" w:rsidR="001C6C33" w:rsidRPr="00734E88" w:rsidRDefault="001C6C33" w:rsidP="0043019F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AR"/>
              </w:rPr>
            </w:pPr>
            <w:r w:rsidRPr="00734E88">
              <w:rPr>
                <w:rFonts w:cstheme="minorHAnsi"/>
                <w:lang w:val="es-AR"/>
              </w:rPr>
              <w:t>Probabilidad de que la solución derive en una startup o cooperativa viable.</w:t>
            </w:r>
          </w:p>
        </w:tc>
        <w:tc>
          <w:tcPr>
            <w:tcW w:w="0" w:type="auto"/>
            <w:hideMark/>
          </w:tcPr>
          <w:p w14:paraId="0E4DD5BF" w14:textId="77777777" w:rsidR="001C6C33" w:rsidRPr="00734E88" w:rsidRDefault="001C6C33" w:rsidP="0043019F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AR"/>
              </w:rPr>
            </w:pPr>
            <w:r w:rsidRPr="00734E88">
              <w:rPr>
                <w:rFonts w:cstheme="minorHAnsi"/>
                <w:lang w:val="es-AR"/>
              </w:rPr>
              <w:t>15%</w:t>
            </w:r>
          </w:p>
        </w:tc>
      </w:tr>
      <w:tr w:rsidR="001C6C33" w:rsidRPr="00734E88" w14:paraId="7BBF7314" w14:textId="77777777" w:rsidTr="00430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F9089A" w14:textId="77777777" w:rsidR="001C6C33" w:rsidRPr="00734E88" w:rsidRDefault="001C6C33" w:rsidP="0043019F">
            <w:pPr>
              <w:spacing w:after="160" w:line="278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734E88">
              <w:rPr>
                <w:rFonts w:asciiTheme="minorHAnsi" w:hAnsiTheme="minorHAnsi" w:cstheme="minorHAnsi"/>
                <w:b/>
                <w:bCs/>
                <w:lang w:val="es-AR"/>
              </w:rPr>
              <w:t>Alineación con Patentes</w:t>
            </w:r>
          </w:p>
        </w:tc>
        <w:tc>
          <w:tcPr>
            <w:tcW w:w="0" w:type="auto"/>
            <w:hideMark/>
          </w:tcPr>
          <w:p w14:paraId="44CBD842" w14:textId="77777777" w:rsidR="001C6C33" w:rsidRPr="00734E88" w:rsidRDefault="001C6C33" w:rsidP="0043019F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AR"/>
              </w:rPr>
            </w:pPr>
            <w:r w:rsidRPr="00734E88">
              <w:rPr>
                <w:rFonts w:cstheme="minorHAnsi"/>
                <w:lang w:val="es-AR"/>
              </w:rPr>
              <w:t>Facilidad de adaptar tecnologías existentes identificadas vía CATI.</w:t>
            </w:r>
          </w:p>
        </w:tc>
        <w:tc>
          <w:tcPr>
            <w:tcW w:w="0" w:type="auto"/>
            <w:hideMark/>
          </w:tcPr>
          <w:p w14:paraId="5B342D6C" w14:textId="77777777" w:rsidR="001C6C33" w:rsidRPr="00734E88" w:rsidRDefault="001C6C33" w:rsidP="0043019F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AR"/>
              </w:rPr>
            </w:pPr>
            <w:r w:rsidRPr="00734E88">
              <w:rPr>
                <w:rFonts w:cstheme="minorHAnsi"/>
                <w:lang w:val="es-AR"/>
              </w:rPr>
              <w:t>10%</w:t>
            </w:r>
          </w:p>
        </w:tc>
      </w:tr>
    </w:tbl>
    <w:p w14:paraId="7AAEC737" w14:textId="77777777" w:rsidR="001C6C33" w:rsidRPr="00734E88" w:rsidRDefault="001C6C33" w:rsidP="001C6C33">
      <w:pPr>
        <w:jc w:val="both"/>
        <w:rPr>
          <w:rFonts w:cstheme="minorHAnsi"/>
          <w:lang w:val="es-AR"/>
        </w:rPr>
      </w:pPr>
      <w:r>
        <w:rPr>
          <w:rFonts w:cstheme="minorHAnsi"/>
          <w:lang w:val="es-AR"/>
        </w:rPr>
        <w:pict w14:anchorId="0354C9CC">
          <v:rect id="_x0000_i1026" style="width:0;height:1.5pt" o:hralign="center" o:hrstd="t" o:hr="t" fillcolor="#a0a0a0" stroked="f"/>
        </w:pict>
      </w:r>
    </w:p>
    <w:p w14:paraId="1E1D7A0D" w14:textId="77777777" w:rsidR="001C6C33" w:rsidRPr="00734E88" w:rsidRDefault="001C6C33" w:rsidP="001C6C33">
      <w:pPr>
        <w:jc w:val="both"/>
        <w:rPr>
          <w:rFonts w:cstheme="minorHAnsi"/>
          <w:b/>
          <w:bCs/>
          <w:lang w:val="es-AR"/>
        </w:rPr>
      </w:pPr>
      <w:r w:rsidRPr="00734E88">
        <w:rPr>
          <w:rFonts w:cstheme="minorHAnsi"/>
          <w:b/>
          <w:bCs/>
          <w:lang w:val="es-AR"/>
        </w:rPr>
        <w:t>2. Cuadrante de Decisión Estratégica</w:t>
      </w:r>
    </w:p>
    <w:p w14:paraId="6BDFFBF1" w14:textId="77777777" w:rsidR="001C6C33" w:rsidRPr="00734E88" w:rsidRDefault="001C6C33" w:rsidP="001C6C33">
      <w:pPr>
        <w:jc w:val="both"/>
        <w:rPr>
          <w:rFonts w:cstheme="minorHAnsi"/>
          <w:lang w:val="es-AR"/>
        </w:rPr>
      </w:pPr>
      <w:r w:rsidRPr="00734E88">
        <w:rPr>
          <w:rFonts w:cstheme="minorHAnsi"/>
          <w:lang w:val="es-AR"/>
        </w:rPr>
        <w:t>Una vez obtenido el puntaje ponderado, cada oportunidad se ubica en uno de los siguientes cuadrantes para definir su destino (Paso 3 de tu lógica):</w:t>
      </w:r>
    </w:p>
    <w:p w14:paraId="0AD147BD" w14:textId="77777777" w:rsidR="001C6C33" w:rsidRPr="00734E88" w:rsidRDefault="001C6C33" w:rsidP="001C6C33">
      <w:pPr>
        <w:numPr>
          <w:ilvl w:val="0"/>
          <w:numId w:val="7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b/>
          <w:bCs/>
          <w:lang w:val="es-AR"/>
        </w:rPr>
        <w:t>Prioridad Alta (Estratégicos):</w:t>
      </w:r>
      <w:r w:rsidRPr="00734E88">
        <w:rPr>
          <w:rFonts w:cstheme="minorHAnsi"/>
          <w:lang w:val="es-AR"/>
        </w:rPr>
        <w:t xml:space="preserve"> Problemas con alto impacto y viabilidad. Se destinan a </w:t>
      </w:r>
      <w:r w:rsidRPr="00734E88">
        <w:rPr>
          <w:rFonts w:cstheme="minorHAnsi"/>
          <w:b/>
          <w:bCs/>
          <w:lang w:val="es-AR"/>
        </w:rPr>
        <w:t>Proyectos de I+D Docente</w:t>
      </w:r>
      <w:r w:rsidRPr="00734E88">
        <w:rPr>
          <w:rFonts w:cstheme="minorHAnsi"/>
          <w:lang w:val="es-AR"/>
        </w:rPr>
        <w:t xml:space="preserve"> con búsqueda activa de financiamiento externo (ANII/Fondos concursables).</w:t>
      </w:r>
    </w:p>
    <w:p w14:paraId="19B9C274" w14:textId="77777777" w:rsidR="001C6C33" w:rsidRPr="00734E88" w:rsidRDefault="001C6C33" w:rsidP="001C6C33">
      <w:pPr>
        <w:numPr>
          <w:ilvl w:val="0"/>
          <w:numId w:val="7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b/>
          <w:bCs/>
          <w:lang w:val="es-AR"/>
        </w:rPr>
        <w:t>Prioridad Media (Académicos):</w:t>
      </w:r>
      <w:r w:rsidRPr="00734E88">
        <w:rPr>
          <w:rFonts w:cstheme="minorHAnsi"/>
          <w:lang w:val="es-AR"/>
        </w:rPr>
        <w:t xml:space="preserve"> Alto potencial de formación pero menor urgencia productiva. Se orientan a </w:t>
      </w:r>
      <w:r w:rsidRPr="00734E88">
        <w:rPr>
          <w:rFonts w:cstheme="minorHAnsi"/>
          <w:b/>
          <w:bCs/>
          <w:lang w:val="es-AR"/>
        </w:rPr>
        <w:t>Proyectos Finales de Carreras Terciarias</w:t>
      </w:r>
      <w:r w:rsidRPr="00734E88">
        <w:rPr>
          <w:rFonts w:cstheme="minorHAnsi"/>
          <w:lang w:val="es-AR"/>
        </w:rPr>
        <w:t>.</w:t>
      </w:r>
    </w:p>
    <w:p w14:paraId="066596BD" w14:textId="77777777" w:rsidR="001C6C33" w:rsidRPr="00734E88" w:rsidRDefault="001C6C33" w:rsidP="001C6C33">
      <w:pPr>
        <w:numPr>
          <w:ilvl w:val="0"/>
          <w:numId w:val="7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b/>
          <w:bCs/>
          <w:lang w:val="es-AR"/>
        </w:rPr>
        <w:lastRenderedPageBreak/>
        <w:t>Prioridad Baja (Exploratorios):</w:t>
      </w:r>
      <w:r w:rsidRPr="00734E88">
        <w:rPr>
          <w:rFonts w:cstheme="minorHAnsi"/>
          <w:lang w:val="es-AR"/>
        </w:rPr>
        <w:t xml:space="preserve"> Problemas complejos con alta incertidumbre. Se derivan a los </w:t>
      </w:r>
      <w:r w:rsidRPr="00734E88">
        <w:rPr>
          <w:rFonts w:cstheme="minorHAnsi"/>
          <w:b/>
          <w:bCs/>
          <w:lang w:val="es-AR"/>
        </w:rPr>
        <w:t>UTU Labs</w:t>
      </w:r>
      <w:r w:rsidRPr="00734E88">
        <w:rPr>
          <w:rFonts w:cstheme="minorHAnsi"/>
          <w:lang w:val="es-AR"/>
        </w:rPr>
        <w:t xml:space="preserve"> para fases de ideación y vigilancia tecnológica adicional.</w:t>
      </w:r>
    </w:p>
    <w:p w14:paraId="025485CA" w14:textId="77777777" w:rsidR="001C6C33" w:rsidRPr="00734E88" w:rsidRDefault="001C6C33" w:rsidP="001C6C33">
      <w:pPr>
        <w:numPr>
          <w:ilvl w:val="0"/>
          <w:numId w:val="7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b/>
          <w:bCs/>
          <w:lang w:val="es-AR"/>
        </w:rPr>
        <w:t>Desestimados/En Espera:</w:t>
      </w:r>
      <w:r w:rsidRPr="00734E88">
        <w:rPr>
          <w:rFonts w:cstheme="minorHAnsi"/>
          <w:lang w:val="es-AR"/>
        </w:rPr>
        <w:t xml:space="preserve"> Oportunidades que no se alinean con las competencias de la UTU o carecen de impacto relevante.</w:t>
      </w:r>
    </w:p>
    <w:p w14:paraId="7F9D418A" w14:textId="77777777" w:rsidR="001C6C33" w:rsidRPr="00734E88" w:rsidRDefault="001C6C33" w:rsidP="001C6C33">
      <w:pPr>
        <w:jc w:val="both"/>
        <w:rPr>
          <w:rFonts w:cstheme="minorHAnsi"/>
          <w:lang w:val="es-AR"/>
        </w:rPr>
      </w:pPr>
    </w:p>
    <w:p w14:paraId="4EE83CF3" w14:textId="77777777" w:rsidR="001C6C33" w:rsidRPr="00734E88" w:rsidRDefault="001C6C33" w:rsidP="001C6C33">
      <w:pPr>
        <w:jc w:val="both"/>
        <w:rPr>
          <w:rFonts w:cstheme="minorHAnsi"/>
          <w:b/>
          <w:bCs/>
          <w:lang w:val="es-AR"/>
        </w:rPr>
      </w:pPr>
      <w:r w:rsidRPr="00734E88">
        <w:rPr>
          <w:rFonts w:cstheme="minorHAnsi"/>
          <w:b/>
          <w:bCs/>
          <w:lang w:val="es-AR"/>
        </w:rPr>
        <w:t>3. Registro y Trazabilidad (ISO 56001)</w:t>
      </w:r>
    </w:p>
    <w:p w14:paraId="3E7723BF" w14:textId="77777777" w:rsidR="001C6C33" w:rsidRPr="00734E88" w:rsidRDefault="001C6C33" w:rsidP="001C6C33">
      <w:pPr>
        <w:jc w:val="both"/>
        <w:rPr>
          <w:rFonts w:cstheme="minorHAnsi"/>
          <w:lang w:val="es-AR"/>
        </w:rPr>
      </w:pPr>
      <w:r w:rsidRPr="00734E88">
        <w:rPr>
          <w:rFonts w:cstheme="minorHAnsi"/>
          <w:lang w:val="es-AR"/>
        </w:rPr>
        <w:t xml:space="preserve">Para cumplir con la auditoría de certificación (Fase II), cada evaluación debe quedar documentada. Esto permite demostrar que la UTU no elige proyectos al azar, sino mediante un </w:t>
      </w:r>
      <w:r w:rsidRPr="00734E88">
        <w:rPr>
          <w:rFonts w:cstheme="minorHAnsi"/>
          <w:b/>
          <w:bCs/>
          <w:lang w:val="es-AR"/>
        </w:rPr>
        <w:t>Sistema de Gestión de la Innovación (SGI)</w:t>
      </w:r>
      <w:r w:rsidRPr="00734E88">
        <w:rPr>
          <w:rFonts w:cstheme="minorHAnsi"/>
          <w:lang w:val="es-AR"/>
        </w:rPr>
        <w:t xml:space="preserve"> que busca maximizar el valor y minimizar los riesgos.</w:t>
      </w:r>
    </w:p>
    <w:p w14:paraId="7BA33EAF" w14:textId="77777777" w:rsidR="001C6C33" w:rsidRPr="00734E88" w:rsidRDefault="001C6C33" w:rsidP="001C6C33">
      <w:pPr>
        <w:numPr>
          <w:ilvl w:val="0"/>
          <w:numId w:val="8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b/>
          <w:bCs/>
          <w:lang w:val="es-AR"/>
        </w:rPr>
        <w:t>Evidencia:</w:t>
      </w:r>
      <w:r w:rsidRPr="00734E88">
        <w:rPr>
          <w:rFonts w:cstheme="minorHAnsi"/>
          <w:lang w:val="es-AR"/>
        </w:rPr>
        <w:t xml:space="preserve"> Acta del Comité de Coordinación con la matriz de puntajes firmada.</w:t>
      </w:r>
    </w:p>
    <w:p w14:paraId="40A8B9C8" w14:textId="77777777" w:rsidR="001C6C33" w:rsidRPr="00734E88" w:rsidRDefault="001C6C33" w:rsidP="001C6C33">
      <w:pPr>
        <w:numPr>
          <w:ilvl w:val="0"/>
          <w:numId w:val="8"/>
        </w:numPr>
        <w:jc w:val="both"/>
        <w:rPr>
          <w:rFonts w:cstheme="minorHAnsi"/>
          <w:lang w:val="es-AR"/>
        </w:rPr>
      </w:pPr>
      <w:r w:rsidRPr="00734E88">
        <w:rPr>
          <w:rFonts w:cstheme="minorHAnsi"/>
          <w:b/>
          <w:bCs/>
          <w:lang w:val="es-AR"/>
        </w:rPr>
        <w:t>Métrica asociada (KPI):</w:t>
      </w:r>
      <w:r w:rsidRPr="00734E88">
        <w:rPr>
          <w:rFonts w:cstheme="minorHAnsi"/>
          <w:lang w:val="es-AR"/>
        </w:rPr>
        <w:t xml:space="preserve"> Porcentaje de ideas seleccionadas que avanzan a la etapa de prototipado.</w:t>
      </w:r>
    </w:p>
    <w:p w14:paraId="5D18035B" w14:textId="38E95FE0" w:rsidR="00350E90" w:rsidRPr="001C6C33" w:rsidRDefault="00350E90" w:rsidP="001C6C33">
      <w:pPr>
        <w:jc w:val="both"/>
        <w:rPr>
          <w:rFonts w:cstheme="minorHAnsi"/>
          <w:lang w:val="es-AR"/>
        </w:rPr>
      </w:pPr>
    </w:p>
    <w:sectPr w:rsidR="00350E90" w:rsidRPr="001C6C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6E"/>
    <w:multiLevelType w:val="multilevel"/>
    <w:tmpl w:val="046E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44F30"/>
    <w:multiLevelType w:val="multilevel"/>
    <w:tmpl w:val="65DA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20B0F"/>
    <w:multiLevelType w:val="multilevel"/>
    <w:tmpl w:val="C842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441BE"/>
    <w:multiLevelType w:val="multilevel"/>
    <w:tmpl w:val="A6A4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30F9F"/>
    <w:multiLevelType w:val="multilevel"/>
    <w:tmpl w:val="0258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55D7B"/>
    <w:multiLevelType w:val="multilevel"/>
    <w:tmpl w:val="1986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91886"/>
    <w:multiLevelType w:val="multilevel"/>
    <w:tmpl w:val="25FC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B6645"/>
    <w:multiLevelType w:val="multilevel"/>
    <w:tmpl w:val="7A6C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204005">
    <w:abstractNumId w:val="4"/>
  </w:num>
  <w:num w:numId="2" w16cid:durableId="835610729">
    <w:abstractNumId w:val="7"/>
  </w:num>
  <w:num w:numId="3" w16cid:durableId="1221089482">
    <w:abstractNumId w:val="6"/>
  </w:num>
  <w:num w:numId="4" w16cid:durableId="1091505140">
    <w:abstractNumId w:val="1"/>
  </w:num>
  <w:num w:numId="5" w16cid:durableId="299309094">
    <w:abstractNumId w:val="5"/>
  </w:num>
  <w:num w:numId="6" w16cid:durableId="1473250048">
    <w:abstractNumId w:val="3"/>
  </w:num>
  <w:num w:numId="7" w16cid:durableId="348414154">
    <w:abstractNumId w:val="2"/>
  </w:num>
  <w:num w:numId="8" w16cid:durableId="784083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33"/>
    <w:rsid w:val="00030AB3"/>
    <w:rsid w:val="000C3F50"/>
    <w:rsid w:val="000E70D7"/>
    <w:rsid w:val="001C6C33"/>
    <w:rsid w:val="002531AC"/>
    <w:rsid w:val="00260457"/>
    <w:rsid w:val="0026478B"/>
    <w:rsid w:val="00350B4F"/>
    <w:rsid w:val="00350E90"/>
    <w:rsid w:val="004B1CB4"/>
    <w:rsid w:val="005D1486"/>
    <w:rsid w:val="007321C9"/>
    <w:rsid w:val="00766FC6"/>
    <w:rsid w:val="00843260"/>
    <w:rsid w:val="00917C9A"/>
    <w:rsid w:val="009A4394"/>
    <w:rsid w:val="00D16707"/>
    <w:rsid w:val="00FD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2DBB"/>
  <w15:chartTrackingRefBased/>
  <w15:docId w15:val="{3634BB3E-5A36-4F04-B151-A978D4CD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C33"/>
  </w:style>
  <w:style w:type="paragraph" w:styleId="Ttulo1">
    <w:name w:val="heading 1"/>
    <w:basedOn w:val="Normal"/>
    <w:next w:val="Normal"/>
    <w:link w:val="Ttulo1Car"/>
    <w:uiPriority w:val="9"/>
    <w:qFormat/>
    <w:rsid w:val="001C6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C6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6C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6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6C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6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6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6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6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6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C6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6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6C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6C3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6C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6C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6C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6C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6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6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6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6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6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6C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6C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6C3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6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6C3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6C33"/>
    <w:rPr>
      <w:b/>
      <w:bCs/>
      <w:smallCaps/>
      <w:color w:val="2F5496" w:themeColor="accent1" w:themeShade="BF"/>
      <w:spacing w:val="5"/>
    </w:rPr>
  </w:style>
  <w:style w:type="table" w:styleId="Tablanormal5">
    <w:name w:val="Plain Table 5"/>
    <w:basedOn w:val="Tablanormal"/>
    <w:uiPriority w:val="45"/>
    <w:rsid w:val="001C6C3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Amestoy</dc:creator>
  <cp:keywords/>
  <dc:description/>
  <cp:lastModifiedBy>Fernando Amestoy</cp:lastModifiedBy>
  <cp:revision>1</cp:revision>
  <dcterms:created xsi:type="dcterms:W3CDTF">2026-05-11T14:57:00Z</dcterms:created>
  <dcterms:modified xsi:type="dcterms:W3CDTF">2026-05-11T14:59:00Z</dcterms:modified>
</cp:coreProperties>
</file>